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C9" w:rsidRDefault="006B7CC9" w:rsidP="006B7CC9">
      <w:pPr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РЕПУБЛИКА СРБИЈА</w:t>
      </w:r>
    </w:p>
    <w:p w:rsidR="006B7CC9" w:rsidRDefault="006B7CC9" w:rsidP="006B7CC9">
      <w:pPr>
        <w:tabs>
          <w:tab w:val="right" w:pos="9027"/>
        </w:tabs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НАРОДНА СКУПШТИНА</w:t>
      </w:r>
      <w:r>
        <w:rPr>
          <w:rFonts w:eastAsia="Times New Roman" w:cs="Times New Roman"/>
          <w:szCs w:val="24"/>
          <w:lang w:val="sr-Cyrl-CS" w:eastAsia="en-GB"/>
        </w:rPr>
        <w:tab/>
      </w:r>
    </w:p>
    <w:p w:rsidR="006B7CC9" w:rsidRDefault="006B7CC9" w:rsidP="006B7CC9">
      <w:pPr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Одбор за уставна питања и законодавство</w:t>
      </w:r>
    </w:p>
    <w:p w:rsidR="006B7CC9" w:rsidRDefault="006B7CC9" w:rsidP="006B7CC9">
      <w:pPr>
        <w:rPr>
          <w:rFonts w:eastAsia="Times New Roman" w:cs="Times New Roman"/>
          <w:strike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>0</w:t>
      </w:r>
      <w:r>
        <w:rPr>
          <w:rFonts w:eastAsia="Times New Roman" w:cs="Times New Roman"/>
          <w:szCs w:val="24"/>
          <w:lang w:eastAsia="en-GB"/>
        </w:rPr>
        <w:t>4</w:t>
      </w:r>
      <w:r>
        <w:rPr>
          <w:rFonts w:eastAsia="Times New Roman" w:cs="Times New Roman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 xml:space="preserve">Број </w:t>
      </w:r>
      <w:r>
        <w:rPr>
          <w:rFonts w:eastAsia="Times New Roman" w:cs="Times New Roman"/>
          <w:szCs w:val="24"/>
          <w:lang w:val="sr-Cyrl-RS" w:eastAsia="en-GB"/>
        </w:rPr>
        <w:t>06-2/</w:t>
      </w:r>
      <w:r w:rsidR="00BC797E" w:rsidRPr="00BC797E">
        <w:rPr>
          <w:rFonts w:eastAsia="Times New Roman" w:cs="Times New Roman"/>
          <w:color w:val="000000" w:themeColor="text1"/>
          <w:szCs w:val="24"/>
          <w:lang w:eastAsia="en-GB"/>
        </w:rPr>
        <w:t>24</w:t>
      </w:r>
      <w:r>
        <w:rPr>
          <w:rFonts w:eastAsia="Times New Roman" w:cs="Times New Roman"/>
          <w:szCs w:val="24"/>
          <w:lang w:val="sr-Cyrl-RS" w:eastAsia="en-GB"/>
        </w:rPr>
        <w:t>-25</w:t>
      </w:r>
    </w:p>
    <w:p w:rsidR="006B7CC9" w:rsidRDefault="006B7CC9" w:rsidP="006B7CC9">
      <w:pPr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21. фебруар 2025.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године</w:t>
      </w:r>
    </w:p>
    <w:p w:rsidR="006B7CC9" w:rsidRDefault="006B7CC9" w:rsidP="006B7CC9">
      <w:pPr>
        <w:spacing w:after="480"/>
        <w:rPr>
          <w:rFonts w:eastAsia="Times New Roman" w:cs="Times New Roman"/>
          <w:color w:val="000000" w:themeColor="text1"/>
          <w:szCs w:val="24"/>
          <w:lang w:val="ru-RU" w:eastAsia="en-GB"/>
        </w:rPr>
      </w:pPr>
      <w:r>
        <w:rPr>
          <w:rFonts w:eastAsia="Times New Roman" w:cs="Times New Roman"/>
          <w:color w:val="000000" w:themeColor="text1"/>
          <w:szCs w:val="24"/>
          <w:lang w:val="ru-RU" w:eastAsia="en-GB"/>
        </w:rPr>
        <w:t>Б</w:t>
      </w: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е</w:t>
      </w: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о</w:t>
      </w: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г</w:t>
      </w: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р</w:t>
      </w: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а</w:t>
      </w: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>д</w:t>
      </w:r>
    </w:p>
    <w:p w:rsidR="006B7CC9" w:rsidRDefault="006B7CC9" w:rsidP="006B7CC9">
      <w:pPr>
        <w:spacing w:after="480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ru-RU" w:eastAsia="en-GB"/>
        </w:rPr>
        <w:tab/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На основу члана 70. став 1. алинеја прва Пословника Народне скупштине</w:t>
      </w:r>
    </w:p>
    <w:p w:rsidR="006B7CC9" w:rsidRDefault="006B7CC9" w:rsidP="006B7CC9">
      <w:pPr>
        <w:spacing w:after="480"/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С А З И В А М</w:t>
      </w:r>
    </w:p>
    <w:p w:rsidR="006B7CC9" w:rsidRDefault="006B7CC9" w:rsidP="006B7CC9">
      <w:pPr>
        <w:tabs>
          <w:tab w:val="left" w:pos="1134"/>
        </w:tabs>
        <w:ind w:left="-113" w:right="-113"/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RS" w:eastAsia="en-GB"/>
        </w:rPr>
        <w:t xml:space="preserve">17.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СЕДНИЦУ ОДБОРА ЗА УСТАВНА ПИТАЊА И ЗАКОНОДАВСТВО</w:t>
      </w:r>
    </w:p>
    <w:p w:rsidR="006B7CC9" w:rsidRDefault="006B7CC9" w:rsidP="006B7CC9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 xml:space="preserve">ЗА </w:t>
      </w:r>
      <w:r>
        <w:rPr>
          <w:rFonts w:eastAsia="Times New Roman" w:cs="Times New Roman"/>
          <w:szCs w:val="24"/>
          <w:lang w:val="sr-Cyrl-CS" w:eastAsia="en-GB"/>
        </w:rPr>
        <w:t xml:space="preserve">ПОНЕДЕЉАК 24.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ФЕБРУАР 2025. ГОДИНЕ,</w:t>
      </w:r>
    </w:p>
    <w:p w:rsidR="006B7CC9" w:rsidRDefault="006B7CC9" w:rsidP="006B7CC9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CS" w:eastAsia="en-GB"/>
        </w:rPr>
      </w:pP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СА ПОЧЕТКОМ У 11,00</w:t>
      </w:r>
      <w:r>
        <w:rPr>
          <w:rFonts w:eastAsia="Times New Roman" w:cs="Times New Roman"/>
          <w:color w:val="000000" w:themeColor="text1"/>
          <w:szCs w:val="24"/>
          <w:lang w:val="ru-RU" w:eastAsia="en-GB"/>
        </w:rPr>
        <w:t xml:space="preserve"> </w:t>
      </w:r>
      <w:r>
        <w:rPr>
          <w:rFonts w:eastAsia="Times New Roman" w:cs="Times New Roman"/>
          <w:color w:val="000000" w:themeColor="text1"/>
          <w:szCs w:val="24"/>
          <w:lang w:val="sr-Cyrl-CS" w:eastAsia="en-GB"/>
        </w:rPr>
        <w:t>ЧАСОВА</w:t>
      </w:r>
    </w:p>
    <w:p w:rsidR="006B7CC9" w:rsidRDefault="006B7CC9" w:rsidP="006B7CC9">
      <w:pPr>
        <w:tabs>
          <w:tab w:val="left" w:pos="1134"/>
        </w:tabs>
        <w:jc w:val="center"/>
        <w:rPr>
          <w:rFonts w:eastAsia="Times New Roman" w:cs="Times New Roman"/>
          <w:color w:val="000000" w:themeColor="text1"/>
          <w:szCs w:val="24"/>
          <w:lang w:val="sr-Cyrl-RS" w:eastAsia="en-GB"/>
        </w:rPr>
      </w:pPr>
    </w:p>
    <w:p w:rsidR="006B7CC9" w:rsidRDefault="006B7CC9" w:rsidP="006B7CC9">
      <w:pPr>
        <w:tabs>
          <w:tab w:val="left" w:pos="993"/>
          <w:tab w:val="left" w:pos="6150"/>
        </w:tabs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ab/>
        <w:t>За ову седницу предлажем следећи</w:t>
      </w:r>
    </w:p>
    <w:p w:rsidR="006B7CC9" w:rsidRDefault="006B7CC9" w:rsidP="006B7CC9">
      <w:pPr>
        <w:tabs>
          <w:tab w:val="left" w:pos="993"/>
          <w:tab w:val="left" w:pos="6150"/>
        </w:tabs>
        <w:rPr>
          <w:rFonts w:eastAsia="Times New Roman" w:cs="Times New Roman"/>
          <w:szCs w:val="24"/>
          <w:lang w:val="sr-Cyrl-CS" w:eastAsia="en-GB"/>
        </w:rPr>
      </w:pPr>
    </w:p>
    <w:p w:rsidR="006B7CC9" w:rsidRDefault="006B7CC9" w:rsidP="006B7CC9">
      <w:pPr>
        <w:tabs>
          <w:tab w:val="left" w:pos="1134"/>
        </w:tabs>
        <w:spacing w:after="360"/>
        <w:jc w:val="center"/>
        <w:rPr>
          <w:rFonts w:eastAsia="Times New Roman" w:cs="Times New Roman"/>
          <w:szCs w:val="24"/>
          <w:lang w:val="sr-Cyrl-CS" w:eastAsia="en-GB"/>
        </w:rPr>
      </w:pPr>
      <w:r>
        <w:rPr>
          <w:rFonts w:eastAsia="Times New Roman" w:cs="Times New Roman"/>
          <w:szCs w:val="24"/>
          <w:lang w:val="sr-Cyrl-CS" w:eastAsia="en-GB"/>
        </w:rPr>
        <w:t>Д н е в н и   р е д:</w:t>
      </w:r>
    </w:p>
    <w:p w:rsidR="006B7CC9" w:rsidRDefault="006B7CC9" w:rsidP="006B7CC9">
      <w:pPr>
        <w:tabs>
          <w:tab w:val="left" w:pos="1134"/>
        </w:tabs>
        <w:rPr>
          <w:rFonts w:eastAsia="Times New Roman"/>
          <w:szCs w:val="24"/>
          <w:lang w:val="sr-Cyrl-RS" w:eastAsia="en-GB"/>
        </w:rPr>
      </w:pPr>
      <w:r w:rsidRPr="006B7CC9">
        <w:rPr>
          <w:rFonts w:eastAsia="Times New Roman" w:cs="Times New Roman"/>
          <w:szCs w:val="24"/>
          <w:lang w:val="sr-Cyrl-CS" w:eastAsia="en-GB"/>
        </w:rPr>
        <w:tab/>
      </w:r>
      <w:r>
        <w:rPr>
          <w:rFonts w:eastAsia="Times New Roman"/>
          <w:szCs w:val="24"/>
          <w:lang w:val="sr-Cyrl-RS" w:eastAsia="en-GB"/>
        </w:rPr>
        <w:t>- Усвајање записника са С</w:t>
      </w:r>
      <w:r w:rsidRPr="006B7CC9">
        <w:rPr>
          <w:rFonts w:eastAsia="Times New Roman"/>
          <w:szCs w:val="24"/>
          <w:lang w:val="sr-Cyrl-RS" w:eastAsia="en-GB"/>
        </w:rPr>
        <w:t>едме седнице Одбора</w:t>
      </w:r>
      <w:r w:rsidR="00CF552D">
        <w:rPr>
          <w:rFonts w:eastAsia="Times New Roman"/>
          <w:szCs w:val="24"/>
          <w:lang w:val="sr-Cyrl-RS" w:eastAsia="en-GB"/>
        </w:rPr>
        <w:t>;</w:t>
      </w:r>
    </w:p>
    <w:p w:rsidR="006B7CC9" w:rsidRDefault="006B7CC9" w:rsidP="006B7CC9">
      <w:pPr>
        <w:tabs>
          <w:tab w:val="left" w:pos="1134"/>
        </w:tabs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val="sr-Cyrl-RS" w:eastAsia="en-GB"/>
        </w:rPr>
        <w:tab/>
        <w:t>- Усвајање записника са Осме седнице Одбора</w:t>
      </w:r>
      <w:r w:rsidR="00CF552D">
        <w:rPr>
          <w:rFonts w:eastAsia="Times New Roman"/>
          <w:szCs w:val="24"/>
          <w:lang w:val="sr-Cyrl-RS" w:eastAsia="en-GB"/>
        </w:rPr>
        <w:t>;</w:t>
      </w:r>
    </w:p>
    <w:p w:rsidR="006B7CC9" w:rsidRDefault="006B7CC9" w:rsidP="006B7CC9">
      <w:pPr>
        <w:tabs>
          <w:tab w:val="left" w:pos="1134"/>
        </w:tabs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val="sr-Cyrl-RS" w:eastAsia="en-GB"/>
        </w:rPr>
        <w:tab/>
        <w:t>- Усвајање записника са Девете седнице Одбора</w:t>
      </w:r>
      <w:r w:rsidR="00CF552D">
        <w:rPr>
          <w:rFonts w:eastAsia="Times New Roman"/>
          <w:szCs w:val="24"/>
          <w:lang w:val="sr-Cyrl-RS" w:eastAsia="en-GB"/>
        </w:rPr>
        <w:t>;</w:t>
      </w:r>
    </w:p>
    <w:p w:rsidR="006B7CC9" w:rsidRDefault="006B7CC9" w:rsidP="006B7CC9">
      <w:pPr>
        <w:tabs>
          <w:tab w:val="left" w:pos="1134"/>
        </w:tabs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val="sr-Cyrl-RS" w:eastAsia="en-GB"/>
        </w:rPr>
        <w:tab/>
        <w:t>- Усвајање записника са 10. седнице Одбора</w:t>
      </w:r>
      <w:r w:rsidR="00CF552D">
        <w:rPr>
          <w:rFonts w:eastAsia="Times New Roman"/>
          <w:szCs w:val="24"/>
          <w:lang w:val="sr-Cyrl-RS" w:eastAsia="en-GB"/>
        </w:rPr>
        <w:t>;</w:t>
      </w:r>
    </w:p>
    <w:p w:rsidR="006B7CC9" w:rsidRDefault="006B7CC9" w:rsidP="006B7CC9">
      <w:pPr>
        <w:tabs>
          <w:tab w:val="left" w:pos="1134"/>
        </w:tabs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val="sr-Cyrl-RS" w:eastAsia="en-GB"/>
        </w:rPr>
        <w:tab/>
        <w:t>- Усвајање записника са 11. седнице Одбора</w:t>
      </w:r>
      <w:r w:rsidR="00CF552D">
        <w:rPr>
          <w:rFonts w:eastAsia="Times New Roman"/>
          <w:szCs w:val="24"/>
          <w:lang w:val="sr-Cyrl-RS" w:eastAsia="en-GB"/>
        </w:rPr>
        <w:t>;</w:t>
      </w:r>
    </w:p>
    <w:p w:rsidR="006B7CC9" w:rsidRDefault="006B7CC9" w:rsidP="006B7CC9">
      <w:pPr>
        <w:tabs>
          <w:tab w:val="left" w:pos="1134"/>
        </w:tabs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val="sr-Cyrl-RS" w:eastAsia="en-GB"/>
        </w:rPr>
        <w:tab/>
        <w:t>- Усвајање записника са 12. седнице Одбора</w:t>
      </w:r>
      <w:r w:rsidR="00CF552D">
        <w:rPr>
          <w:rFonts w:eastAsia="Times New Roman"/>
          <w:szCs w:val="24"/>
          <w:lang w:val="sr-Cyrl-RS" w:eastAsia="en-GB"/>
        </w:rPr>
        <w:t>;</w:t>
      </w:r>
    </w:p>
    <w:p w:rsidR="006B7CC9" w:rsidRDefault="006B7CC9" w:rsidP="006B7CC9">
      <w:pPr>
        <w:tabs>
          <w:tab w:val="left" w:pos="1134"/>
        </w:tabs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val="sr-Cyrl-RS" w:eastAsia="en-GB"/>
        </w:rPr>
        <w:tab/>
        <w:t>- Усвајање записника са 13. седнице Одбора</w:t>
      </w:r>
      <w:r w:rsidR="00CF552D">
        <w:rPr>
          <w:rFonts w:eastAsia="Times New Roman"/>
          <w:szCs w:val="24"/>
          <w:lang w:val="sr-Cyrl-RS" w:eastAsia="en-GB"/>
        </w:rPr>
        <w:t>;</w:t>
      </w:r>
    </w:p>
    <w:p w:rsidR="006B7CC9" w:rsidRDefault="006B7CC9" w:rsidP="006B7CC9">
      <w:pPr>
        <w:tabs>
          <w:tab w:val="left" w:pos="1134"/>
        </w:tabs>
        <w:rPr>
          <w:rFonts w:eastAsia="Times New Roman"/>
          <w:szCs w:val="24"/>
          <w:lang w:val="sr-Cyrl-RS" w:eastAsia="en-GB"/>
        </w:rPr>
      </w:pPr>
      <w:r>
        <w:rPr>
          <w:rFonts w:eastAsia="Times New Roman"/>
          <w:szCs w:val="24"/>
          <w:lang w:val="sr-Cyrl-RS" w:eastAsia="en-GB"/>
        </w:rPr>
        <w:tab/>
        <w:t>- Усвајање записника са 14. седнице Одбора</w:t>
      </w:r>
      <w:r w:rsidR="00CF552D">
        <w:rPr>
          <w:rFonts w:eastAsia="Times New Roman"/>
          <w:szCs w:val="24"/>
          <w:lang w:val="sr-Cyrl-RS" w:eastAsia="en-GB"/>
        </w:rPr>
        <w:t>;</w:t>
      </w:r>
    </w:p>
    <w:p w:rsidR="008E6204" w:rsidRDefault="008E6204" w:rsidP="006B7CC9">
      <w:pPr>
        <w:tabs>
          <w:tab w:val="left" w:pos="1134"/>
        </w:tabs>
        <w:rPr>
          <w:rFonts w:eastAsia="Times New Roman"/>
          <w:szCs w:val="24"/>
          <w:lang w:val="sr-Cyrl-RS" w:eastAsia="en-GB"/>
        </w:rPr>
      </w:pPr>
    </w:p>
    <w:p w:rsidR="008E6204" w:rsidRPr="003E44D9" w:rsidRDefault="008E6204" w:rsidP="008E6204">
      <w:pPr>
        <w:pStyle w:val="ListParagraph"/>
        <w:numPr>
          <w:ilvl w:val="0"/>
          <w:numId w:val="3"/>
        </w:numPr>
        <w:spacing w:after="120" w:line="240" w:lineRule="auto"/>
        <w:ind w:left="54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Доношење одлуке о измени Одлуке о организовању Трећег јавног слушања на тему „</w:t>
      </w:r>
      <w:r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који су припремљени у оквиру Радне групе за унапређење изборног процеса“, (број предмета: 06-2/21-25-2, од 14. фебруара 2025. године);</w:t>
      </w:r>
    </w:p>
    <w:p w:rsidR="008E6204" w:rsidRPr="00132DB9" w:rsidRDefault="008E6204" w:rsidP="006A75E8">
      <w:pPr>
        <w:pStyle w:val="ListParagraph"/>
        <w:numPr>
          <w:ilvl w:val="0"/>
          <w:numId w:val="3"/>
        </w:numPr>
        <w:tabs>
          <w:tab w:val="left" w:pos="1134"/>
        </w:tabs>
        <w:spacing w:after="120" w:line="240" w:lineRule="auto"/>
        <w:ind w:left="540"/>
        <w:jc w:val="both"/>
        <w:rPr>
          <w:rFonts w:eastAsia="Times New Roman"/>
          <w:szCs w:val="24"/>
          <w:lang w:val="sr-Cyrl-RS" w:eastAsia="en-GB"/>
        </w:rPr>
      </w:pPr>
      <w:r w:rsidRPr="00132DB9">
        <w:rPr>
          <w:rFonts w:ascii="Times New Roman" w:eastAsia="Times New Roman" w:hAnsi="Times New Roman"/>
          <w:sz w:val="24"/>
          <w:szCs w:val="24"/>
          <w:lang w:val="sr-Cyrl-CS" w:eastAsia="en-GB"/>
        </w:rPr>
        <w:t>Доношење одлуке о измени Одлуке о организовању Четвртог јавног слушања на тему „</w:t>
      </w:r>
      <w:r w:rsidRPr="00132DB9">
        <w:rPr>
          <w:rFonts w:ascii="Times New Roman" w:hAnsi="Times New Roman"/>
          <w:sz w:val="24"/>
          <w:szCs w:val="24"/>
          <w:lang w:val="sr-Cyrl-RS"/>
        </w:rPr>
        <w:t>Представљање нацрта закона о изменама и допунама Закона о јединственом бирачком списку</w:t>
      </w:r>
      <w:r w:rsidRPr="00132DB9">
        <w:rPr>
          <w:rFonts w:ascii="Times New Roman" w:hAnsi="Times New Roman"/>
          <w:sz w:val="24"/>
          <w:szCs w:val="24"/>
        </w:rPr>
        <w:t xml:space="preserve">, </w:t>
      </w:r>
      <w:r w:rsidRPr="00132DB9">
        <w:rPr>
          <w:rFonts w:ascii="Times New Roman" w:hAnsi="Times New Roman"/>
          <w:sz w:val="24"/>
          <w:szCs w:val="24"/>
          <w:lang w:val="sr-Cyrl-RS"/>
        </w:rPr>
        <w:t>који су припремљени у оквиру Радне групе за унапређење изборног процеса“, (број предмета: 06-2/21-25-3, од 14. фебруара 2025. године).</w:t>
      </w:r>
      <w:bookmarkStart w:id="0" w:name="_GoBack"/>
      <w:bookmarkEnd w:id="0"/>
    </w:p>
    <w:p w:rsidR="006B7CC9" w:rsidRDefault="006B7CC9" w:rsidP="006B7CC9">
      <w:pPr>
        <w:tabs>
          <w:tab w:val="left" w:pos="1828"/>
        </w:tabs>
        <w:spacing w:after="120"/>
        <w:rPr>
          <w:rFonts w:eastAsia="Times New Roman" w:cs="Times New Roman"/>
          <w:lang w:val="sr-Latn-RS" w:eastAsia="en-GB"/>
        </w:rPr>
      </w:pPr>
      <w:r>
        <w:rPr>
          <w:rFonts w:eastAsia="Times New Roman" w:cs="Times New Roman"/>
          <w:lang w:val="sr-Cyrl-RS" w:eastAsia="en-GB"/>
        </w:rPr>
        <w:t xml:space="preserve">             Седница ће се одржати у Народној скупштини, у Београду</w:t>
      </w:r>
      <w:r>
        <w:rPr>
          <w:rFonts w:eastAsia="Times New Roman" w:cs="Times New Roman"/>
          <w:lang w:val="ru-RU" w:eastAsia="en-GB"/>
        </w:rPr>
        <w:t>,</w:t>
      </w:r>
      <w:r>
        <w:rPr>
          <w:rFonts w:eastAsia="Times New Roman" w:cs="Times New Roman"/>
          <w:lang w:val="sr-Cyrl-RS" w:eastAsia="en-GB"/>
        </w:rPr>
        <w:t xml:space="preserve"> Трг Николе Пашића 13, сала </w:t>
      </w:r>
      <w:r>
        <w:rPr>
          <w:rFonts w:eastAsia="Times New Roman" w:cs="Times New Roman"/>
          <w:lang w:val="sr-Latn-RS" w:eastAsia="en-GB"/>
        </w:rPr>
        <w:t>I</w:t>
      </w:r>
      <w:r w:rsidR="009A1CCB">
        <w:rPr>
          <w:rFonts w:eastAsia="Times New Roman" w:cs="Times New Roman"/>
          <w:lang w:val="sr-Latn-RS" w:eastAsia="en-GB"/>
        </w:rPr>
        <w:t>V</w:t>
      </w:r>
      <w:r>
        <w:rPr>
          <w:rFonts w:eastAsia="Times New Roman" w:cs="Times New Roman"/>
          <w:lang w:val="sr-Latn-RS" w:eastAsia="en-GB"/>
        </w:rPr>
        <w:t>.</w:t>
      </w:r>
    </w:p>
    <w:p w:rsidR="006B7CC9" w:rsidRDefault="006B7CC9" w:rsidP="006B7CC9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eastAsia="Times New Roman" w:cs="Times New Roman"/>
          <w:szCs w:val="24"/>
          <w:lang w:val="sr-Cyrl-RS" w:eastAsia="en-GB"/>
        </w:rPr>
      </w:pPr>
      <w:r>
        <w:rPr>
          <w:rFonts w:eastAsia="Times New Roman" w:cs="Times New Roman"/>
          <w:szCs w:val="24"/>
          <w:lang w:val="sr-Cyrl-RS" w:eastAsia="en-GB"/>
        </w:rPr>
        <w:t>Чланови Одбора који нису у могућности да присуствују седници Одбора треба да о томе обавесте своје заменике у Одбору.</w:t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</w:p>
    <w:p w:rsidR="006B7CC9" w:rsidRDefault="006B7CC9" w:rsidP="006B7CC9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firstLine="720"/>
        <w:rPr>
          <w:rFonts w:eastAsia="Times New Roman" w:cs="Times New Roman"/>
          <w:szCs w:val="24"/>
          <w:lang w:eastAsia="en-GB"/>
        </w:rPr>
      </w:pP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RS" w:eastAsia="en-GB"/>
        </w:rPr>
        <w:tab/>
      </w:r>
      <w:r>
        <w:rPr>
          <w:rFonts w:eastAsia="Times New Roman" w:cs="Times New Roman"/>
          <w:szCs w:val="24"/>
          <w:lang w:val="sr-Cyrl-CS" w:eastAsia="en-GB"/>
        </w:rPr>
        <w:t>ПРЕДСЕДНИК</w:t>
      </w:r>
      <w:r>
        <w:rPr>
          <w:rFonts w:eastAsia="Times New Roman" w:cs="Times New Roman"/>
          <w:szCs w:val="24"/>
          <w:lang w:val="ru-RU" w:eastAsia="en-GB"/>
        </w:rPr>
        <w:t xml:space="preserve"> </w:t>
      </w:r>
      <w:r>
        <w:rPr>
          <w:rFonts w:eastAsia="Times New Roman" w:cs="Times New Roman"/>
          <w:szCs w:val="24"/>
          <w:lang w:val="sr-Cyrl-CS" w:eastAsia="en-GB"/>
        </w:rPr>
        <w:t>ОДБОРА</w:t>
      </w:r>
    </w:p>
    <w:p w:rsidR="00E9020F" w:rsidRDefault="006B7CC9" w:rsidP="006B7CC9">
      <w:pPr>
        <w:tabs>
          <w:tab w:val="left" w:pos="1276"/>
          <w:tab w:val="center" w:pos="6480"/>
        </w:tabs>
        <w:spacing w:line="276" w:lineRule="auto"/>
      </w:pPr>
      <w:r>
        <w:rPr>
          <w:rFonts w:eastAsia="Times New Roman" w:cs="Times New Roman"/>
          <w:szCs w:val="24"/>
          <w:lang w:val="sr-Cyrl-CS" w:eastAsia="en-GB"/>
        </w:rPr>
        <w:tab/>
        <w:t xml:space="preserve">                                                                   </w:t>
      </w:r>
      <w:r>
        <w:rPr>
          <w:rFonts w:eastAsia="Times New Roman" w:cs="Times New Roman"/>
          <w:szCs w:val="24"/>
          <w:lang w:val="sr-Cyrl-RS" w:eastAsia="en-GB"/>
        </w:rPr>
        <w:t>Милица Николић с.р.</w:t>
      </w:r>
    </w:p>
    <w:sectPr w:rsidR="00E90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99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5C1B4EF8"/>
    <w:multiLevelType w:val="hybridMultilevel"/>
    <w:tmpl w:val="4558AB40"/>
    <w:lvl w:ilvl="0" w:tplc="551CA6BE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C9"/>
    <w:rsid w:val="00132DB9"/>
    <w:rsid w:val="001C1899"/>
    <w:rsid w:val="006B7CC9"/>
    <w:rsid w:val="008E6204"/>
    <w:rsid w:val="009A1CCB"/>
    <w:rsid w:val="00BC797E"/>
    <w:rsid w:val="00CF552D"/>
    <w:rsid w:val="00E9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2F9CD0-23AA-4F78-9339-BF5A57BF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CC9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CC9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Antić</dc:creator>
  <cp:keywords/>
  <dc:description/>
  <cp:lastModifiedBy>Mila Antić</cp:lastModifiedBy>
  <cp:revision>6</cp:revision>
  <dcterms:created xsi:type="dcterms:W3CDTF">2025-02-21T14:29:00Z</dcterms:created>
  <dcterms:modified xsi:type="dcterms:W3CDTF">2025-02-21T15:23:00Z</dcterms:modified>
</cp:coreProperties>
</file>